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10" w:rsidRDefault="000A26EB">
      <w:pPr>
        <w:pStyle w:val="LO-normal"/>
        <w:widowControl w:val="0"/>
        <w:spacing w:before="1156"/>
        <w:ind w:left="2880" w:right="3119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PROGRAMA DE </w:t>
      </w:r>
      <w:r>
        <w:rPr>
          <w:rFonts w:eastAsia="Times New Roman"/>
          <w:b/>
          <w:sz w:val="24"/>
          <w:szCs w:val="24"/>
        </w:rPr>
        <w:t>C</w:t>
      </w:r>
      <w:r>
        <w:rPr>
          <w:rFonts w:eastAsia="Times New Roman"/>
          <w:b/>
          <w:noProof/>
          <w:color w:val="000000"/>
          <w:sz w:val="24"/>
          <w:szCs w:val="24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-172720</wp:posOffset>
            </wp:positionH>
            <wp:positionV relativeFrom="paragraph">
              <wp:posOffset>734695</wp:posOffset>
            </wp:positionV>
            <wp:extent cx="6116320" cy="8972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color w:val="000000"/>
          <w:sz w:val="24"/>
          <w:szCs w:val="24"/>
        </w:rPr>
        <w:t xml:space="preserve">URSO </w:t>
      </w:r>
    </w:p>
    <w:p w:rsidR="000C1610" w:rsidRDefault="000A26EB">
      <w:pPr>
        <w:pStyle w:val="LO-normal"/>
        <w:widowControl w:val="0"/>
        <w:spacing w:before="225"/>
        <w:ind w:left="2568" w:right="2505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Nombre de la Unidad Curricular: </w:t>
      </w:r>
    </w:p>
    <w:p w:rsidR="000C1610" w:rsidRDefault="000A26EB">
      <w:pPr>
        <w:pStyle w:val="LO-normal"/>
        <w:widowControl w:val="0"/>
        <w:spacing w:before="225"/>
        <w:ind w:left="2568" w:right="2505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Curso: ENFERMERIA ll</w:t>
      </w:r>
    </w:p>
    <w:p w:rsidR="000C1610" w:rsidRDefault="000A26EB">
      <w:pPr>
        <w:pStyle w:val="LO-normal"/>
        <w:widowControl w:val="0"/>
        <w:spacing w:before="225"/>
        <w:ind w:right="431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Año: 2024</w:t>
      </w:r>
    </w:p>
    <w:p w:rsidR="000C1610" w:rsidRDefault="000A26EB">
      <w:pPr>
        <w:pStyle w:val="LO-normal"/>
        <w:widowControl w:val="0"/>
        <w:numPr>
          <w:ilvl w:val="0"/>
          <w:numId w:val="1"/>
        </w:numPr>
        <w:spacing w:before="691"/>
        <w:ind w:right="3676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UBICACIÓN CURRICULAR Y PREVIATURAS </w:t>
      </w:r>
    </w:p>
    <w:p w:rsidR="000C1610" w:rsidRDefault="000A26EB">
      <w:pPr>
        <w:pStyle w:val="LO-normal"/>
        <w:widowControl w:val="0"/>
        <w:spacing w:before="691"/>
        <w:ind w:left="-28" w:right="3676"/>
        <w:rPr>
          <w:rFonts w:eastAsia="Times New Roman"/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Carrera: </w:t>
      </w:r>
      <w:proofErr w:type="spellStart"/>
      <w:r>
        <w:rPr>
          <w:sz w:val="24"/>
          <w:szCs w:val="24"/>
        </w:rPr>
        <w:t>Cosmetologia</w:t>
      </w:r>
      <w:proofErr w:type="spellEnd"/>
      <w:r>
        <w:rPr>
          <w:sz w:val="24"/>
          <w:szCs w:val="24"/>
        </w:rPr>
        <w:t xml:space="preserve"> Medica, de acuerdo al Plan de Estudio vigente</w:t>
      </w:r>
    </w:p>
    <w:p w:rsidR="000C1610" w:rsidRDefault="000A26EB">
      <w:pPr>
        <w:pStyle w:val="LO-normal"/>
        <w:widowControl w:val="0"/>
        <w:spacing w:before="225"/>
        <w:ind w:left="-28" w:right="-10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Semestre en que se dicta (2do semestre). </w:t>
      </w:r>
    </w:p>
    <w:p w:rsidR="000C1610" w:rsidRDefault="000A26EB">
      <w:pPr>
        <w:pStyle w:val="LO-normal"/>
        <w:widowControl w:val="0"/>
        <w:spacing w:before="225"/>
        <w:ind w:left="-28" w:right="-10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2- EQUIPO DOCENTE A CARGO Y ÁREAS ACADÉMICAS INVOLUCRADAS 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proofErr w:type="spellStart"/>
      <w:r>
        <w:rPr>
          <w:rFonts w:ascii="Arial" w:hAnsi="Arial" w:cs="Arial"/>
        </w:rPr>
        <w:t>Adj.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(Directora  para las tres sedes; Montevideo, </w:t>
      </w:r>
      <w:proofErr w:type="spellStart"/>
      <w:r>
        <w:rPr>
          <w:rFonts w:ascii="Arial" w:hAnsi="Arial" w:cs="Arial"/>
        </w:rPr>
        <w:t>Paysandu</w:t>
      </w:r>
      <w:proofErr w:type="spellEnd"/>
      <w:r>
        <w:rPr>
          <w:rFonts w:ascii="Arial" w:hAnsi="Arial" w:cs="Arial"/>
        </w:rPr>
        <w:t xml:space="preserve"> </w:t>
      </w:r>
    </w:p>
    <w:p w:rsidR="000C1610" w:rsidRPr="000A26EB" w:rsidRDefault="000C1610">
      <w:pPr>
        <w:pStyle w:val="Default"/>
        <w:jc w:val="both"/>
        <w:rPr>
          <w:rFonts w:ascii="Arial" w:hAnsi="Arial" w:cs="Arial"/>
        </w:rPr>
      </w:pPr>
    </w:p>
    <w:p w:rsidR="000C1610" w:rsidRDefault="000C1610">
      <w:pPr>
        <w:pStyle w:val="Default"/>
        <w:jc w:val="both"/>
        <w:rPr>
          <w:rFonts w:ascii="Arial" w:hAnsi="Arial" w:cs="Arial"/>
        </w:rPr>
      </w:pPr>
    </w:p>
    <w:p w:rsidR="000C1610" w:rsidRDefault="000A26EB" w:rsidP="000A26EB">
      <w:pPr>
        <w:pStyle w:val="LO-normal"/>
        <w:widowControl w:val="0"/>
        <w:numPr>
          <w:ilvl w:val="0"/>
          <w:numId w:val="7"/>
        </w:numPr>
        <w:spacing w:before="691"/>
        <w:ind w:right="863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- </w:t>
      </w:r>
      <w:r>
        <w:rPr>
          <w:rFonts w:eastAsia="Times New Roman"/>
          <w:b/>
          <w:color w:val="000000"/>
          <w:sz w:val="24"/>
          <w:szCs w:val="24"/>
        </w:rPr>
        <w:t xml:space="preserve">FUNDAMENTACIÓN Y OBJETIVOS GENERALES: </w:t>
      </w:r>
    </w:p>
    <w:p w:rsidR="000C1610" w:rsidRDefault="000A26EB">
      <w:pPr>
        <w:pStyle w:val="LO-normal"/>
        <w:widowControl w:val="0"/>
        <w:spacing w:before="691"/>
        <w:ind w:left="332" w:right="863"/>
        <w:rPr>
          <w:sz w:val="24"/>
          <w:szCs w:val="24"/>
        </w:rPr>
      </w:pPr>
      <w:r>
        <w:rPr>
          <w:sz w:val="24"/>
          <w:szCs w:val="24"/>
        </w:rPr>
        <w:t>El objetivo fund</w:t>
      </w:r>
      <w:r>
        <w:rPr>
          <w:sz w:val="24"/>
          <w:szCs w:val="24"/>
        </w:rPr>
        <w:t>amental de la asignatura es que el alumno sea capaz de realizar sus actividades clínicas hospitalarias y comunitarias, con acciones oportunas y libres de riesgos, adquiriendo un correcto desempeño y manejo de pacientes/usuarios, áreas de circulación y proc</w:t>
      </w:r>
      <w:r>
        <w:rPr>
          <w:sz w:val="24"/>
          <w:szCs w:val="24"/>
        </w:rPr>
        <w:t xml:space="preserve">edimientos con que se va </w:t>
      </w:r>
      <w:proofErr w:type="gramStart"/>
      <w:r>
        <w:rPr>
          <w:sz w:val="24"/>
          <w:szCs w:val="24"/>
        </w:rPr>
        <w:lastRenderedPageBreak/>
        <w:t>a</w:t>
      </w:r>
      <w:proofErr w:type="gramEnd"/>
      <w:r>
        <w:rPr>
          <w:sz w:val="24"/>
          <w:szCs w:val="24"/>
        </w:rPr>
        <w:t xml:space="preserve"> enfrentar en su profesión.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Objetivos específicos: </w:t>
      </w:r>
    </w:p>
    <w:p w:rsidR="000C1610" w:rsidRDefault="000A26EB">
      <w:pPr>
        <w:pStyle w:val="Default"/>
        <w:numPr>
          <w:ilvl w:val="0"/>
          <w:numId w:val="2"/>
        </w:numPr>
        <w:spacing w:after="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Incentivar al estudiante a reflexionar sobre el concepto de ser universitario y sus implicancias sociales. </w:t>
      </w:r>
    </w:p>
    <w:p w:rsidR="000C1610" w:rsidRDefault="000A26EB">
      <w:pPr>
        <w:pStyle w:val="Default"/>
        <w:numPr>
          <w:ilvl w:val="0"/>
          <w:numId w:val="2"/>
        </w:numPr>
        <w:spacing w:after="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Ofrecer un ambiente de respeto que permita la reflexión y la expresión en lo individual y colectivo. </w:t>
      </w:r>
    </w:p>
    <w:p w:rsidR="000C1610" w:rsidRDefault="000A26EB">
      <w:pPr>
        <w:pStyle w:val="Default"/>
        <w:numPr>
          <w:ilvl w:val="0"/>
          <w:numId w:val="2"/>
        </w:numPr>
        <w:spacing w:after="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Enseñar a los asistentes acerca del manejo del instrumental y de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disminuir el riesgo de contaminación cruzada.</w:t>
      </w:r>
    </w:p>
    <w:p w:rsidR="000C1610" w:rsidRDefault="000C1610">
      <w:pPr>
        <w:pStyle w:val="Default"/>
        <w:jc w:val="both"/>
        <w:rPr>
          <w:rFonts w:ascii="Arial" w:hAnsi="Arial" w:cs="Arial"/>
        </w:rPr>
      </w:pPr>
    </w:p>
    <w:p w:rsidR="000C1610" w:rsidRDefault="000C1610">
      <w:pPr>
        <w:pStyle w:val="LO-normal"/>
        <w:widowControl w:val="0"/>
        <w:spacing w:before="691"/>
        <w:ind w:left="332" w:right="863"/>
        <w:rPr>
          <w:rFonts w:eastAsia="Times New Roman"/>
          <w:color w:val="000000"/>
          <w:sz w:val="24"/>
          <w:szCs w:val="24"/>
        </w:rPr>
      </w:pPr>
    </w:p>
    <w:p w:rsidR="000C1610" w:rsidRDefault="000A26EB" w:rsidP="000A26EB">
      <w:pPr>
        <w:pStyle w:val="LO-normal"/>
        <w:widowControl w:val="0"/>
        <w:numPr>
          <w:ilvl w:val="0"/>
          <w:numId w:val="8"/>
        </w:numPr>
        <w:spacing w:before="691"/>
        <w:ind w:right="2433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METODOLOGÍAS DE ENSEÑANZA 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Se trabaj</w:t>
      </w:r>
      <w:r>
        <w:rPr>
          <w:rFonts w:ascii="Arial" w:hAnsi="Arial" w:cs="Arial"/>
        </w:rPr>
        <w:t xml:space="preserve">ará en base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: </w:t>
      </w:r>
    </w:p>
    <w:p w:rsidR="000C1610" w:rsidRDefault="000C1610">
      <w:pPr>
        <w:pStyle w:val="Default"/>
        <w:jc w:val="both"/>
        <w:rPr>
          <w:rFonts w:ascii="Arial" w:hAnsi="Arial" w:cs="Arial"/>
        </w:rPr>
      </w:pPr>
    </w:p>
    <w:p w:rsidR="000C1610" w:rsidRDefault="000A26EB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Trabajos en grupo </w:t>
      </w:r>
    </w:p>
    <w:p w:rsidR="000C1610" w:rsidRDefault="000A26EB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Exposiciones </w:t>
      </w:r>
      <w:proofErr w:type="gramStart"/>
      <w:r>
        <w:rPr>
          <w:rFonts w:ascii="Arial" w:hAnsi="Arial" w:cs="Arial"/>
        </w:rPr>
        <w:t>teóricas .</w:t>
      </w:r>
      <w:proofErr w:type="gramEnd"/>
    </w:p>
    <w:p w:rsidR="000C1610" w:rsidRDefault="000C1610">
      <w:pPr>
        <w:pStyle w:val="Default"/>
        <w:jc w:val="both"/>
        <w:rPr>
          <w:rFonts w:ascii="Arial" w:hAnsi="Arial" w:cs="Arial"/>
        </w:rPr>
      </w:pPr>
    </w:p>
    <w:p w:rsidR="000C1610" w:rsidRDefault="000C1610">
      <w:pPr>
        <w:pStyle w:val="Default"/>
        <w:jc w:val="both"/>
        <w:rPr>
          <w:rFonts w:ascii="Arial" w:hAnsi="Arial" w:cs="Arial"/>
        </w:rPr>
      </w:pPr>
    </w:p>
    <w:p w:rsidR="000C1610" w:rsidRDefault="000C1610">
      <w:pPr>
        <w:pStyle w:val="LO-normal"/>
        <w:widowControl w:val="0"/>
        <w:spacing w:before="691"/>
        <w:ind w:left="332" w:right="2433"/>
        <w:rPr>
          <w:rFonts w:eastAsia="Times New Roman"/>
          <w:color w:val="000000"/>
          <w:sz w:val="24"/>
          <w:szCs w:val="24"/>
        </w:rPr>
      </w:pPr>
    </w:p>
    <w:p w:rsidR="000C1610" w:rsidRDefault="000A26EB" w:rsidP="000A26EB">
      <w:pPr>
        <w:pStyle w:val="LO-normal"/>
        <w:widowControl w:val="0"/>
        <w:numPr>
          <w:ilvl w:val="0"/>
          <w:numId w:val="8"/>
        </w:numPr>
        <w:spacing w:before="686"/>
        <w:ind w:right="5663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CONTENIDOS TEMÁTICOS </w:t>
      </w:r>
    </w:p>
    <w:tbl>
      <w:tblPr>
        <w:tblStyle w:val="Tablaconcuadrcula"/>
        <w:tblW w:w="7083" w:type="dxa"/>
        <w:tblLayout w:type="fixed"/>
        <w:tblLook w:val="04A0"/>
      </w:tblPr>
      <w:tblGrid>
        <w:gridCol w:w="7083"/>
      </w:tblGrid>
      <w:tr w:rsidR="000C1610">
        <w:tc>
          <w:tcPr>
            <w:tcW w:w="7083" w:type="dxa"/>
          </w:tcPr>
          <w:p w:rsidR="000C1610" w:rsidRDefault="000A26EB">
            <w:pPr>
              <w:spacing w:line="240" w:lineRule="auto"/>
              <w:rPr>
                <w:rFonts w:eastAsia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es-UY"/>
              </w:rPr>
              <w:t>UNIDADES</w:t>
            </w:r>
          </w:p>
        </w:tc>
      </w:tr>
      <w:tr w:rsidR="000C1610">
        <w:tc>
          <w:tcPr>
            <w:tcW w:w="7083" w:type="dxa"/>
          </w:tcPr>
          <w:p w:rsidR="000C1610" w:rsidRDefault="000A26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-UY"/>
              </w:rPr>
              <w:t>UNIDAD I</w:t>
            </w:r>
          </w:p>
          <w:p w:rsidR="000C1610" w:rsidRDefault="000A26EB">
            <w:pPr>
              <w:spacing w:line="240" w:lineRule="auto"/>
              <w:rPr>
                <w:lang w:val="es-UY"/>
              </w:rPr>
            </w:pPr>
            <w:proofErr w:type="spellStart"/>
            <w:r>
              <w:rPr>
                <w:sz w:val="24"/>
                <w:szCs w:val="24"/>
                <w:lang w:val="es-UY"/>
              </w:rPr>
              <w:t>Esterilizacin</w:t>
            </w:r>
            <w:proofErr w:type="spellEnd"/>
            <w:r>
              <w:rPr>
                <w:sz w:val="24"/>
                <w:szCs w:val="24"/>
                <w:lang w:val="es-UY"/>
              </w:rPr>
              <w:t xml:space="preserve"> en Consultorio de Cosmetología medica.</w:t>
            </w:r>
          </w:p>
          <w:p w:rsidR="000C1610" w:rsidRDefault="000C1610">
            <w:pPr>
              <w:spacing w:line="240" w:lineRule="auto"/>
              <w:rPr>
                <w:rFonts w:eastAsia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0C1610">
        <w:tc>
          <w:tcPr>
            <w:tcW w:w="7083" w:type="dxa"/>
          </w:tcPr>
          <w:p w:rsidR="000C1610" w:rsidRDefault="000A26EB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s-UY"/>
              </w:rPr>
              <w:t>UNIDAD II</w:t>
            </w:r>
          </w:p>
          <w:p w:rsidR="000C1610" w:rsidRDefault="000A26EB">
            <w:pPr>
              <w:pStyle w:val="Default"/>
              <w:jc w:val="both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ERGONOMIA EN COSMETOLOGIA</w:t>
            </w:r>
          </w:p>
        </w:tc>
      </w:tr>
      <w:tr w:rsidR="000C1610">
        <w:tc>
          <w:tcPr>
            <w:tcW w:w="7083" w:type="dxa"/>
          </w:tcPr>
          <w:p w:rsidR="000C1610" w:rsidRDefault="000C1610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</w:p>
          <w:p w:rsidR="000C1610" w:rsidRDefault="000A26EB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0A26EB">
              <w:rPr>
                <w:rFonts w:ascii="Arial" w:eastAsia="Times New Roman" w:hAnsi="Arial" w:cs="Arial"/>
                <w:b/>
                <w:bCs/>
                <w:lang w:eastAsia="es-MX"/>
              </w:rPr>
              <w:t>UNIDAD III</w:t>
            </w:r>
          </w:p>
          <w:p w:rsidR="000C1610" w:rsidRDefault="000A26EB">
            <w:pPr>
              <w:pStyle w:val="Default"/>
              <w:jc w:val="both"/>
            </w:pPr>
            <w:r w:rsidRPr="000A26EB">
              <w:rPr>
                <w:rFonts w:ascii="Arial" w:eastAsia="Times New Roman" w:hAnsi="Arial" w:cs="Arial"/>
                <w:lang w:eastAsia="es-MX"/>
              </w:rPr>
              <w:t xml:space="preserve">BIOSEGURIDAD en </w:t>
            </w:r>
            <w:proofErr w:type="spellStart"/>
            <w:r w:rsidRPr="000A26EB">
              <w:rPr>
                <w:rFonts w:ascii="Arial" w:eastAsia="Times New Roman" w:hAnsi="Arial" w:cs="Arial"/>
                <w:lang w:eastAsia="es-MX"/>
              </w:rPr>
              <w:t>Cosmetologia</w:t>
            </w:r>
            <w:proofErr w:type="spellEnd"/>
          </w:p>
          <w:p w:rsidR="000C1610" w:rsidRDefault="000A26EB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Enfermedades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transmisión respiratoria:</w:t>
            </w:r>
          </w:p>
          <w:p w:rsidR="000C1610" w:rsidRDefault="000A26EB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TUBERCULOSIS</w:t>
            </w:r>
          </w:p>
          <w:p w:rsidR="000C1610" w:rsidRDefault="000A26EB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 xml:space="preserve">Gripe,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Covid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.</w:t>
            </w:r>
          </w:p>
          <w:p w:rsidR="000C1610" w:rsidRDefault="000C1610">
            <w:pPr>
              <w:spacing w:line="240" w:lineRule="auto"/>
              <w:rPr>
                <w:rFonts w:eastAsia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0C1610" w:rsidRDefault="000C1610">
            <w:pPr>
              <w:spacing w:line="240" w:lineRule="auto"/>
              <w:rPr>
                <w:rFonts w:eastAsia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0C1610" w:rsidRDefault="000C1610">
            <w:pPr>
              <w:spacing w:line="240" w:lineRule="auto"/>
              <w:rPr>
                <w:rFonts w:eastAsia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0C1610" w:rsidRDefault="000A26EB">
            <w:pPr>
              <w:spacing w:line="240" w:lineRule="auto"/>
              <w:rPr>
                <w:rFonts w:eastAsia="Times New Roman"/>
                <w:b/>
                <w:bCs/>
                <w:color w:val="222222"/>
                <w:shd w:val="clear" w:color="auto" w:fill="FFFFFF"/>
                <w:lang w:val="es-UY" w:eastAsia="en-US"/>
              </w:rPr>
            </w:pPr>
            <w:r>
              <w:rPr>
                <w:rFonts w:eastAsia="Times New Roman"/>
                <w:b/>
                <w:bCs/>
                <w:color w:val="222222"/>
                <w:shd w:val="clear" w:color="auto" w:fill="FFFFFF"/>
                <w:lang w:val="es-UY" w:eastAsia="en-US"/>
              </w:rPr>
              <w:t>UNIDAD IV</w:t>
            </w:r>
          </w:p>
          <w:p w:rsidR="000A26EB" w:rsidRDefault="000A26EB">
            <w:pPr>
              <w:spacing w:line="240" w:lineRule="auto"/>
              <w:rPr>
                <w:rFonts w:eastAsia="Times New Roman"/>
                <w:b/>
                <w:bCs/>
                <w:color w:val="222222"/>
                <w:shd w:val="clear" w:color="auto" w:fill="FFFFFF"/>
                <w:lang w:val="es-UY" w:eastAsia="en-US"/>
              </w:rPr>
            </w:pPr>
            <w:r>
              <w:rPr>
                <w:rFonts w:eastAsia="Times New Roman"/>
                <w:color w:val="222222"/>
                <w:shd w:val="clear" w:color="auto" w:fill="FFFFFF"/>
                <w:lang w:val="es-UY" w:eastAsia="en-US"/>
              </w:rPr>
              <w:lastRenderedPageBreak/>
              <w:t xml:space="preserve">Consultorio ideal en </w:t>
            </w:r>
            <w:proofErr w:type="spellStart"/>
            <w:r>
              <w:rPr>
                <w:rFonts w:eastAsia="Times New Roman"/>
                <w:color w:val="222222"/>
                <w:shd w:val="clear" w:color="auto" w:fill="FFFFFF"/>
                <w:lang w:val="es-UY" w:eastAsia="en-US"/>
              </w:rPr>
              <w:t>cosmetologia</w:t>
            </w:r>
            <w:proofErr w:type="spellEnd"/>
            <w:r>
              <w:rPr>
                <w:rFonts w:eastAsia="Times New Roman"/>
                <w:color w:val="222222"/>
                <w:shd w:val="clear" w:color="auto" w:fill="FFFFFF"/>
                <w:lang w:val="es-UY" w:eastAsia="en-US"/>
              </w:rPr>
              <w:t xml:space="preserve"> medica.</w:t>
            </w:r>
          </w:p>
          <w:p w:rsidR="000C1610" w:rsidRDefault="000C1610">
            <w:pPr>
              <w:spacing w:line="240" w:lineRule="auto"/>
              <w:rPr>
                <w:rFonts w:eastAsia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0C1610">
        <w:tc>
          <w:tcPr>
            <w:tcW w:w="7083" w:type="dxa"/>
          </w:tcPr>
          <w:p w:rsidR="000C1610" w:rsidRDefault="000C1610" w:rsidP="000A26EB">
            <w:pPr>
              <w:pStyle w:val="Default"/>
              <w:jc w:val="both"/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s-UY"/>
              </w:rPr>
            </w:pPr>
          </w:p>
        </w:tc>
      </w:tr>
    </w:tbl>
    <w:p w:rsidR="000C1610" w:rsidRDefault="000C1610">
      <w:pPr>
        <w:pStyle w:val="LO-normal"/>
        <w:widowControl w:val="0"/>
        <w:spacing w:before="686"/>
        <w:ind w:left="332" w:right="5663"/>
        <w:rPr>
          <w:rFonts w:eastAsia="Times New Roman"/>
          <w:b/>
          <w:color w:val="000000"/>
          <w:sz w:val="24"/>
          <w:szCs w:val="24"/>
        </w:rPr>
      </w:pPr>
    </w:p>
    <w:p w:rsidR="000C1610" w:rsidRDefault="000A26EB">
      <w:pPr>
        <w:pStyle w:val="LO-normal"/>
        <w:widowControl w:val="0"/>
        <w:spacing w:before="691"/>
        <w:ind w:left="-28" w:right="6705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6- CARGA HORARIA </w:t>
      </w:r>
    </w:p>
    <w:p w:rsidR="000C1610" w:rsidRDefault="000A26EB">
      <w:pPr>
        <w:pStyle w:val="LO-normal"/>
        <w:widowControl w:val="0"/>
        <w:spacing w:before="297"/>
        <w:ind w:left="3422" w:right="1219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Horas teóricas Horas prácticas </w:t>
      </w:r>
    </w:p>
    <w:p w:rsidR="000C1610" w:rsidRDefault="000A26EB">
      <w:pPr>
        <w:rPr>
          <w:sz w:val="24"/>
          <w:szCs w:val="24"/>
        </w:rPr>
      </w:pPr>
      <w:r>
        <w:rPr>
          <w:sz w:val="24"/>
          <w:szCs w:val="24"/>
        </w:rPr>
        <w:t>Horas presenciales 2 horas, virtual sincrónica, semanal</w:t>
      </w:r>
    </w:p>
    <w:p w:rsidR="000C1610" w:rsidRDefault="000A26EB">
      <w:pPr>
        <w:rPr>
          <w:sz w:val="24"/>
          <w:szCs w:val="24"/>
        </w:rPr>
      </w:pPr>
      <w:r>
        <w:rPr>
          <w:sz w:val="24"/>
          <w:szCs w:val="24"/>
        </w:rPr>
        <w:t>Horas no presenciales 18 horas virtuales, plataforma EVA, Semanales.</w:t>
      </w:r>
    </w:p>
    <w:p w:rsidR="000C1610" w:rsidRDefault="000A26EB">
      <w:pPr>
        <w:pStyle w:val="LO-normal"/>
        <w:widowControl w:val="0"/>
        <w:spacing w:before="360"/>
        <w:ind w:left="-28" w:right="791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Total horas: 20 horas</w:t>
      </w:r>
    </w:p>
    <w:p w:rsidR="000C1610" w:rsidRDefault="000A26EB">
      <w:pPr>
        <w:pStyle w:val="LO-normal"/>
        <w:widowControl w:val="0"/>
        <w:spacing w:before="1228"/>
        <w:ind w:right="839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7- FORMAS DE EVALUACIÓN, GANANCIA Y APROBACIÓN DEL CURSO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acreditación de este curso se realizará a través de dos instancias: 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 xml:space="preserve">Acreditación del curso 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acreditación de la práctica incluye: </w:t>
      </w:r>
    </w:p>
    <w:p w:rsidR="000C1610" w:rsidRDefault="000A26EB">
      <w:pPr>
        <w:pStyle w:val="Default"/>
        <w:numPr>
          <w:ilvl w:val="0"/>
          <w:numId w:val="5"/>
        </w:numPr>
        <w:spacing w:after="27"/>
        <w:jc w:val="both"/>
        <w:rPr>
          <w:rFonts w:ascii="Arial" w:hAnsi="Arial" w:cs="Arial"/>
        </w:rPr>
      </w:pPr>
      <w:r>
        <w:rPr>
          <w:rFonts w:ascii="Arial" w:hAnsi="Arial" w:cs="Arial"/>
        </w:rPr>
        <w:t>asistencia obligatoria a todas las instancias teóricas virtuales.</w:t>
      </w:r>
    </w:p>
    <w:p w:rsidR="000C1610" w:rsidRDefault="000A26EB">
      <w:pPr>
        <w:pStyle w:val="Default"/>
        <w:numPr>
          <w:ilvl w:val="0"/>
          <w:numId w:val="5"/>
        </w:numPr>
        <w:spacing w:after="27"/>
        <w:jc w:val="both"/>
        <w:rPr>
          <w:rFonts w:ascii="Arial" w:hAnsi="Arial" w:cs="Arial"/>
        </w:rPr>
      </w:pPr>
      <w:r>
        <w:rPr>
          <w:rFonts w:ascii="Arial" w:hAnsi="Arial" w:cs="Arial"/>
        </w:rPr>
        <w:t>Trabajo en campo de patologías inherentes a cosmetología</w:t>
      </w:r>
      <w:r>
        <w:rPr>
          <w:rFonts w:ascii="Arial" w:hAnsi="Arial" w:cs="Arial"/>
        </w:rPr>
        <w:t xml:space="preserve"> medica.</w:t>
      </w:r>
    </w:p>
    <w:p w:rsidR="000C1610" w:rsidRDefault="000A26EB">
      <w:pPr>
        <w:pStyle w:val="Default"/>
        <w:numPr>
          <w:ilvl w:val="0"/>
          <w:numId w:val="5"/>
        </w:numPr>
        <w:spacing w:after="27"/>
        <w:jc w:val="both"/>
        <w:rPr>
          <w:rFonts w:ascii="Arial" w:hAnsi="Arial" w:cs="Arial"/>
        </w:rPr>
      </w:pPr>
      <w:r>
        <w:rPr>
          <w:rFonts w:ascii="Arial" w:hAnsi="Arial" w:cs="Arial"/>
        </w:rPr>
        <w:t>Revisión bibliográfica sobre patologías inherentes a cosmetología</w:t>
      </w:r>
      <w:r>
        <w:rPr>
          <w:rFonts w:ascii="Arial" w:hAnsi="Arial" w:cs="Arial"/>
        </w:rPr>
        <w:t xml:space="preserve"> medica.</w:t>
      </w:r>
    </w:p>
    <w:p w:rsidR="000C1610" w:rsidRDefault="000C1610">
      <w:pPr>
        <w:pStyle w:val="Default"/>
        <w:jc w:val="both"/>
        <w:rPr>
          <w:rFonts w:ascii="Arial" w:hAnsi="Arial" w:cs="Arial"/>
        </w:rPr>
      </w:pP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Acreditación teórica. 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acreditación es un trabajo de investigación, revisión </w:t>
      </w:r>
      <w:proofErr w:type="spellStart"/>
      <w:r>
        <w:rPr>
          <w:rFonts w:ascii="Arial" w:hAnsi="Arial" w:cs="Arial"/>
        </w:rPr>
        <w:t>integrativa</w:t>
      </w:r>
      <w:proofErr w:type="spellEnd"/>
      <w:r>
        <w:rPr>
          <w:rFonts w:ascii="Arial" w:hAnsi="Arial" w:cs="Arial"/>
        </w:rPr>
        <w:t xml:space="preserve"> o actividad en campo, en la cual el estudiante deberá alcanzar la nota de </w:t>
      </w:r>
      <w:r>
        <w:rPr>
          <w:rFonts w:ascii="Arial" w:hAnsi="Arial" w:cs="Arial"/>
          <w:b/>
        </w:rPr>
        <w:t>Bueno</w:t>
      </w:r>
      <w:r>
        <w:rPr>
          <w:rFonts w:ascii="Arial" w:hAnsi="Arial" w:cs="Arial"/>
        </w:rPr>
        <w:t xml:space="preserve"> para tener derecho a promediar con la nota de la experiencia práctica. ( </w:t>
      </w:r>
      <w:proofErr w:type="gramStart"/>
      <w:r>
        <w:rPr>
          <w:rFonts w:ascii="Arial" w:hAnsi="Arial" w:cs="Arial"/>
        </w:rPr>
        <w:t>si</w:t>
      </w:r>
      <w:proofErr w:type="gramEnd"/>
      <w:r>
        <w:rPr>
          <w:rFonts w:ascii="Arial" w:hAnsi="Arial" w:cs="Arial"/>
        </w:rPr>
        <w:t xml:space="preserve"> por p</w:t>
      </w:r>
      <w:r>
        <w:rPr>
          <w:rFonts w:ascii="Arial" w:hAnsi="Arial" w:cs="Arial"/>
        </w:rPr>
        <w:t>andemia no es posible, solo será la nota del parcial).</w:t>
      </w:r>
    </w:p>
    <w:p w:rsidR="000C1610" w:rsidRDefault="000C1610">
      <w:pPr>
        <w:pStyle w:val="Default"/>
        <w:jc w:val="both"/>
        <w:rPr>
          <w:rFonts w:ascii="Arial" w:hAnsi="Arial" w:cs="Arial"/>
        </w:rPr>
      </w:pP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Calificación final</w:t>
      </w:r>
      <w:r>
        <w:rPr>
          <w:rFonts w:ascii="Arial" w:hAnsi="Arial" w:cs="Arial"/>
        </w:rPr>
        <w:t xml:space="preserve">. 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estudiante que en el promedio final obtenga una calificación de </w:t>
      </w:r>
      <w:r>
        <w:rPr>
          <w:rFonts w:ascii="Arial" w:hAnsi="Arial" w:cs="Arial"/>
          <w:b/>
        </w:rPr>
        <w:t>Bueno</w:t>
      </w:r>
      <w:r>
        <w:rPr>
          <w:rFonts w:ascii="Arial" w:hAnsi="Arial" w:cs="Arial"/>
        </w:rPr>
        <w:t xml:space="preserve">, exonerará el curso. 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estudiante que en el promedio final obtenga una calificación </w:t>
      </w:r>
      <w:r>
        <w:rPr>
          <w:rFonts w:ascii="Arial" w:hAnsi="Arial" w:cs="Arial"/>
          <w:b/>
        </w:rPr>
        <w:t>de Bueno regular, Re</w:t>
      </w:r>
      <w:r>
        <w:rPr>
          <w:rFonts w:ascii="Arial" w:hAnsi="Arial" w:cs="Arial"/>
          <w:b/>
        </w:rPr>
        <w:t>gular bueno o Regular</w:t>
      </w:r>
      <w:r>
        <w:rPr>
          <w:rFonts w:ascii="Arial" w:hAnsi="Arial" w:cs="Arial"/>
        </w:rPr>
        <w:t xml:space="preserve">, deberá rendir examen. </w:t>
      </w:r>
    </w:p>
    <w:p w:rsidR="000C1610" w:rsidRDefault="000A26EB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El estudiante que no cumpla con alguna de las instancias de acreditación previstas u obtenga una calificación inferior a Regular, deberá </w:t>
      </w:r>
      <w:r>
        <w:rPr>
          <w:rFonts w:ascii="Arial" w:hAnsi="Arial" w:cs="Arial"/>
          <w:b/>
        </w:rPr>
        <w:t xml:space="preserve">cursar nuevamente la asignatura. 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Previaturas</w:t>
      </w:r>
      <w:proofErr w:type="spellEnd"/>
      <w:r>
        <w:rPr>
          <w:rFonts w:ascii="Arial" w:hAnsi="Arial" w:cs="Arial"/>
        </w:rPr>
        <w:t xml:space="preserve">: Según Reglamento vigente 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eastAsia="Times New Roman"/>
          <w:b/>
        </w:rPr>
        <w:t xml:space="preserve">8- ORGANIZACIÓN DEL CURSO </w:t>
      </w:r>
    </w:p>
    <w:p w:rsidR="000C1610" w:rsidRDefault="000A26EB">
      <w:pPr>
        <w:pStyle w:val="LO-normal"/>
        <w:widowControl w:val="0"/>
        <w:spacing w:before="225"/>
        <w:ind w:left="-28" w:right="8011"/>
        <w:rPr>
          <w:b/>
          <w:bCs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Calendario </w:t>
      </w:r>
    </w:p>
    <w:p w:rsidR="000C1610" w:rsidRDefault="000A26EB">
      <w:pPr>
        <w:rPr>
          <w:sz w:val="24"/>
          <w:szCs w:val="24"/>
        </w:rPr>
      </w:pPr>
      <w:r>
        <w:rPr>
          <w:sz w:val="24"/>
          <w:szCs w:val="24"/>
        </w:rPr>
        <w:t>Fecha de inicio: setiembre 2024</w:t>
      </w:r>
    </w:p>
    <w:p w:rsidR="000C1610" w:rsidRDefault="000C1610">
      <w:pPr>
        <w:rPr>
          <w:sz w:val="24"/>
          <w:szCs w:val="24"/>
        </w:rPr>
      </w:pPr>
    </w:p>
    <w:p w:rsidR="000C1610" w:rsidRDefault="000A26EB">
      <w:pPr>
        <w:rPr>
          <w:b/>
          <w:bCs/>
        </w:rPr>
      </w:pPr>
      <w:r>
        <w:rPr>
          <w:b/>
          <w:bCs/>
          <w:sz w:val="24"/>
          <w:szCs w:val="24"/>
        </w:rPr>
        <w:t xml:space="preserve">Carreras que corresponda </w:t>
      </w:r>
    </w:p>
    <w:p w:rsidR="000C1610" w:rsidRDefault="000A26EB">
      <w:r>
        <w:rPr>
          <w:sz w:val="24"/>
          <w:szCs w:val="24"/>
        </w:rPr>
        <w:t>Cosmetología</w:t>
      </w:r>
      <w:r>
        <w:rPr>
          <w:sz w:val="24"/>
          <w:szCs w:val="24"/>
        </w:rPr>
        <w:t xml:space="preserve"> medica.</w:t>
      </w:r>
    </w:p>
    <w:p w:rsidR="000C1610" w:rsidRDefault="000C1610">
      <w:pPr>
        <w:rPr>
          <w:sz w:val="24"/>
          <w:szCs w:val="24"/>
        </w:rPr>
      </w:pPr>
    </w:p>
    <w:p w:rsidR="000C1610" w:rsidRDefault="000C1610">
      <w:pPr>
        <w:rPr>
          <w:sz w:val="24"/>
          <w:szCs w:val="24"/>
        </w:rPr>
      </w:pPr>
    </w:p>
    <w:p w:rsidR="000C1610" w:rsidRDefault="000C1610">
      <w:pPr>
        <w:rPr>
          <w:color w:val="5F6368"/>
          <w:spacing w:val="1"/>
          <w:sz w:val="24"/>
          <w:szCs w:val="24"/>
          <w:shd w:val="clear" w:color="auto" w:fill="FFFFFF"/>
        </w:rPr>
      </w:pPr>
    </w:p>
    <w:p w:rsidR="000C1610" w:rsidRDefault="000C1610">
      <w:pPr>
        <w:rPr>
          <w:sz w:val="24"/>
          <w:szCs w:val="24"/>
        </w:rPr>
      </w:pPr>
    </w:p>
    <w:p w:rsidR="000C1610" w:rsidRDefault="000C1610">
      <w:pPr>
        <w:rPr>
          <w:sz w:val="24"/>
          <w:szCs w:val="24"/>
        </w:rPr>
      </w:pPr>
    </w:p>
    <w:p w:rsidR="000C1610" w:rsidRDefault="000A26EB">
      <w:pPr>
        <w:pStyle w:val="LO-normal"/>
        <w:widowControl w:val="0"/>
        <w:spacing w:before="585"/>
        <w:ind w:right="-11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9- BIBLIOGRAFÍA RECOMENDADA 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GRACIA, D. 1989. </w:t>
      </w:r>
      <w:r>
        <w:rPr>
          <w:rFonts w:ascii="Arial" w:hAnsi="Arial" w:cs="Arial"/>
          <w:i/>
          <w:iCs/>
        </w:rPr>
        <w:t>Fundamentos de Bioética</w:t>
      </w:r>
      <w:r>
        <w:rPr>
          <w:rFonts w:ascii="Arial" w:hAnsi="Arial" w:cs="Arial"/>
        </w:rPr>
        <w:t xml:space="preserve">. Madrid: </w:t>
      </w:r>
      <w:proofErr w:type="spellStart"/>
      <w:r>
        <w:rPr>
          <w:rFonts w:ascii="Arial" w:hAnsi="Arial" w:cs="Arial"/>
        </w:rPr>
        <w:t>Eudema</w:t>
      </w:r>
      <w:proofErr w:type="spellEnd"/>
      <w:r>
        <w:rPr>
          <w:rFonts w:ascii="Arial" w:hAnsi="Arial" w:cs="Arial"/>
        </w:rPr>
        <w:t xml:space="preserve">. 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Style w:val="Destacado"/>
          <w:rFonts w:ascii="Arial" w:hAnsi="Arial" w:cs="Arial"/>
        </w:rPr>
        <w:t>AISLAMIENTO</w:t>
      </w:r>
      <w:r>
        <w:rPr>
          <w:rFonts w:ascii="Arial" w:hAnsi="Arial" w:cs="Arial"/>
        </w:rPr>
        <w:t xml:space="preserve"> DE PACIENTES CON. ENFERMEDADES T</w:t>
      </w:r>
      <w:r>
        <w:rPr>
          <w:rFonts w:ascii="Arial" w:hAnsi="Arial" w:cs="Arial"/>
        </w:rPr>
        <w:t>RANSMISIBLES Y. PACIENTES INMUNOCOMPROMETIDOS. Rev. 01. Hoja: 2 de 23. F02-SGC-01 Rev.2.</w:t>
      </w: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MONGE, A. 2006. </w:t>
      </w:r>
      <w:r>
        <w:rPr>
          <w:rFonts w:ascii="Arial" w:hAnsi="Arial" w:cs="Arial"/>
          <w:i/>
          <w:iCs/>
        </w:rPr>
        <w:t>Promoción de la salud</w:t>
      </w:r>
      <w:r>
        <w:rPr>
          <w:rFonts w:ascii="Arial" w:hAnsi="Arial" w:cs="Arial"/>
        </w:rPr>
        <w:t xml:space="preserve">. Montevideo: Facultad de Enfermería – Cátedra de Enfermería Comunitaria. </w:t>
      </w:r>
    </w:p>
    <w:p w:rsidR="000C1610" w:rsidRDefault="000C1610">
      <w:pPr>
        <w:pStyle w:val="Default"/>
        <w:jc w:val="both"/>
        <w:rPr>
          <w:rFonts w:ascii="Arial" w:hAnsi="Arial" w:cs="Arial"/>
        </w:rPr>
      </w:pPr>
    </w:p>
    <w:p w:rsidR="000C1610" w:rsidRDefault="000A26E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MONGE, A.; GABRIELZYK, I. 2006. </w:t>
      </w:r>
      <w:r>
        <w:rPr>
          <w:rFonts w:ascii="Arial" w:hAnsi="Arial" w:cs="Arial"/>
          <w:i/>
          <w:iCs/>
        </w:rPr>
        <w:t>El Hombre en el proces</w:t>
      </w:r>
      <w:r>
        <w:rPr>
          <w:rFonts w:ascii="Arial" w:hAnsi="Arial" w:cs="Arial"/>
          <w:i/>
          <w:iCs/>
        </w:rPr>
        <w:t>o salud.-enfermedad</w:t>
      </w:r>
      <w:r>
        <w:rPr>
          <w:rFonts w:ascii="Arial" w:hAnsi="Arial" w:cs="Arial"/>
        </w:rPr>
        <w:t xml:space="preserve">. Montevideo: Facultad de Enfermería– Cátedra de Enfermería Comunitaria. </w:t>
      </w:r>
    </w:p>
    <w:p w:rsidR="000C1610" w:rsidRDefault="000C1610">
      <w:pPr>
        <w:pStyle w:val="Default"/>
        <w:jc w:val="both"/>
        <w:rPr>
          <w:rFonts w:ascii="Arial" w:hAnsi="Arial" w:cs="Arial"/>
        </w:rPr>
      </w:pPr>
    </w:p>
    <w:p w:rsidR="000C1610" w:rsidRDefault="000A26EB">
      <w:pPr>
        <w:rPr>
          <w:sz w:val="24"/>
          <w:szCs w:val="24"/>
        </w:rPr>
      </w:pPr>
      <w:proofErr w:type="spellStart"/>
      <w:r>
        <w:rPr>
          <w:rStyle w:val="Textoennegrita"/>
          <w:b w:val="0"/>
          <w:color w:val="444444"/>
          <w:sz w:val="24"/>
          <w:szCs w:val="24"/>
        </w:rPr>
        <w:t>Desirée</w:t>
      </w:r>
      <w:proofErr w:type="spellEnd"/>
      <w:r>
        <w:rPr>
          <w:rStyle w:val="Textoennegrita"/>
          <w:b w:val="0"/>
          <w:color w:val="444444"/>
          <w:sz w:val="24"/>
          <w:szCs w:val="24"/>
        </w:rPr>
        <w:t xml:space="preserve"> Mena Tudela, Víctor Manuel González </w:t>
      </w:r>
      <w:proofErr w:type="spellStart"/>
      <w:r>
        <w:rPr>
          <w:rStyle w:val="Textoennegrita"/>
          <w:b w:val="0"/>
          <w:color w:val="444444"/>
          <w:sz w:val="24"/>
          <w:szCs w:val="24"/>
        </w:rPr>
        <w:t>Chordá</w:t>
      </w:r>
      <w:proofErr w:type="spellEnd"/>
      <w:r>
        <w:rPr>
          <w:rStyle w:val="Textoennegrita"/>
          <w:b w:val="0"/>
          <w:color w:val="444444"/>
          <w:sz w:val="24"/>
          <w:szCs w:val="24"/>
        </w:rPr>
        <w:t xml:space="preserve">, Águeda Cervera </w:t>
      </w:r>
      <w:proofErr w:type="spellStart"/>
      <w:r>
        <w:rPr>
          <w:rStyle w:val="Textoennegrita"/>
          <w:b w:val="0"/>
          <w:color w:val="444444"/>
          <w:sz w:val="24"/>
          <w:szCs w:val="24"/>
        </w:rPr>
        <w:t>Gasch</w:t>
      </w:r>
      <w:proofErr w:type="spellEnd"/>
      <w:r>
        <w:rPr>
          <w:rStyle w:val="Textoennegrita"/>
          <w:b w:val="0"/>
          <w:color w:val="444444"/>
          <w:sz w:val="24"/>
          <w:szCs w:val="24"/>
        </w:rPr>
        <w:t xml:space="preserve">, Pablo Salas Medina y María Isabel </w:t>
      </w:r>
      <w:proofErr w:type="spellStart"/>
      <w:r>
        <w:rPr>
          <w:rStyle w:val="Textoennegrita"/>
          <w:b w:val="0"/>
          <w:color w:val="444444"/>
          <w:sz w:val="24"/>
          <w:szCs w:val="24"/>
        </w:rPr>
        <w:t>Orts</w:t>
      </w:r>
      <w:proofErr w:type="spellEnd"/>
      <w:r>
        <w:rPr>
          <w:rStyle w:val="Textoennegrita"/>
          <w:b w:val="0"/>
          <w:color w:val="444444"/>
          <w:sz w:val="24"/>
          <w:szCs w:val="24"/>
        </w:rPr>
        <w:t xml:space="preserve"> Cortés,</w:t>
      </w:r>
      <w:r>
        <w:rPr>
          <w:rStyle w:val="Textoennegrita"/>
          <w:b w:val="0"/>
          <w:bCs w:val="0"/>
          <w:color w:val="444444"/>
          <w:sz w:val="24"/>
          <w:szCs w:val="24"/>
        </w:rPr>
        <w:t xml:space="preserve"> Cuidados básicos de enfermería.</w:t>
      </w:r>
    </w:p>
    <w:p w:rsidR="000C1610" w:rsidRDefault="000C1610">
      <w:pPr>
        <w:pStyle w:val="NormalWeb"/>
        <w:shd w:val="clear" w:color="auto" w:fill="FFFFFF"/>
        <w:spacing w:beforeAutospacing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0C1610" w:rsidRDefault="000C1610">
      <w:pPr>
        <w:pStyle w:val="Default"/>
        <w:jc w:val="both"/>
        <w:rPr>
          <w:rFonts w:ascii="Arial" w:hAnsi="Arial" w:cs="Arial"/>
        </w:rPr>
      </w:pPr>
    </w:p>
    <w:p w:rsidR="000C1610" w:rsidRDefault="000C1610">
      <w:pPr>
        <w:pStyle w:val="Default"/>
        <w:rPr>
          <w:rFonts w:ascii="Arial" w:hAnsi="Arial" w:cs="Arial"/>
        </w:rPr>
      </w:pPr>
    </w:p>
    <w:p w:rsidR="000C1610" w:rsidRDefault="000C1610">
      <w:pPr>
        <w:ind w:firstLine="708"/>
        <w:jc w:val="right"/>
        <w:rPr>
          <w:color w:val="000000"/>
          <w:sz w:val="24"/>
          <w:szCs w:val="24"/>
        </w:rPr>
      </w:pPr>
    </w:p>
    <w:p w:rsidR="000C1610" w:rsidRDefault="000C1610">
      <w:pPr>
        <w:ind w:firstLine="708"/>
        <w:jc w:val="right"/>
        <w:rPr>
          <w:color w:val="000000"/>
          <w:sz w:val="24"/>
          <w:szCs w:val="24"/>
        </w:rPr>
      </w:pPr>
    </w:p>
    <w:p w:rsidR="000C1610" w:rsidRDefault="000C1610">
      <w:pPr>
        <w:ind w:firstLine="708"/>
        <w:rPr>
          <w:color w:val="000000"/>
          <w:sz w:val="24"/>
          <w:szCs w:val="24"/>
        </w:rPr>
      </w:pPr>
    </w:p>
    <w:p w:rsidR="000C1610" w:rsidRDefault="000C1610">
      <w:pPr>
        <w:ind w:firstLine="708"/>
        <w:rPr>
          <w:color w:val="000000"/>
          <w:sz w:val="24"/>
          <w:szCs w:val="24"/>
        </w:rPr>
      </w:pPr>
    </w:p>
    <w:p w:rsidR="000C1610" w:rsidRDefault="000A26EB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Graciela Pacheco</w:t>
      </w:r>
    </w:p>
    <w:p w:rsidR="000C1610" w:rsidRDefault="000A26EB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Directora Área Enfermería EUTM</w:t>
      </w:r>
    </w:p>
    <w:sectPr w:rsidR="000C1610" w:rsidSect="000C1610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AE7"/>
    <w:multiLevelType w:val="multilevel"/>
    <w:tmpl w:val="ED186E50"/>
    <w:lvl w:ilvl="0">
      <w:start w:val="1"/>
      <w:numFmt w:val="decimal"/>
      <w:lvlText w:val="%1-"/>
      <w:lvlJc w:val="left"/>
      <w:pPr>
        <w:tabs>
          <w:tab w:val="num" w:pos="0"/>
        </w:tabs>
        <w:ind w:left="3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92" w:hanging="180"/>
      </w:pPr>
    </w:lvl>
  </w:abstractNum>
  <w:abstractNum w:abstractNumId="1">
    <w:nsid w:val="3482270E"/>
    <w:multiLevelType w:val="multilevel"/>
    <w:tmpl w:val="E794D3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3BF441AC"/>
    <w:multiLevelType w:val="multilevel"/>
    <w:tmpl w:val="4BE873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321016D"/>
    <w:multiLevelType w:val="multilevel"/>
    <w:tmpl w:val="AEF2F3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02971CB"/>
    <w:multiLevelType w:val="hybridMultilevel"/>
    <w:tmpl w:val="827E9364"/>
    <w:lvl w:ilvl="0" w:tplc="E7E27038">
      <w:start w:val="3"/>
      <w:numFmt w:val="decimal"/>
      <w:lvlText w:val="%1"/>
      <w:lvlJc w:val="left"/>
      <w:pPr>
        <w:ind w:left="69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12" w:hanging="360"/>
      </w:pPr>
    </w:lvl>
    <w:lvl w:ilvl="2" w:tplc="0C0A001B" w:tentative="1">
      <w:start w:val="1"/>
      <w:numFmt w:val="lowerRoman"/>
      <w:lvlText w:val="%3."/>
      <w:lvlJc w:val="right"/>
      <w:pPr>
        <w:ind w:left="2132" w:hanging="180"/>
      </w:pPr>
    </w:lvl>
    <w:lvl w:ilvl="3" w:tplc="0C0A000F" w:tentative="1">
      <w:start w:val="1"/>
      <w:numFmt w:val="decimal"/>
      <w:lvlText w:val="%4."/>
      <w:lvlJc w:val="left"/>
      <w:pPr>
        <w:ind w:left="2852" w:hanging="360"/>
      </w:pPr>
    </w:lvl>
    <w:lvl w:ilvl="4" w:tplc="0C0A0019" w:tentative="1">
      <w:start w:val="1"/>
      <w:numFmt w:val="lowerLetter"/>
      <w:lvlText w:val="%5."/>
      <w:lvlJc w:val="left"/>
      <w:pPr>
        <w:ind w:left="3572" w:hanging="360"/>
      </w:pPr>
    </w:lvl>
    <w:lvl w:ilvl="5" w:tplc="0C0A001B" w:tentative="1">
      <w:start w:val="1"/>
      <w:numFmt w:val="lowerRoman"/>
      <w:lvlText w:val="%6."/>
      <w:lvlJc w:val="right"/>
      <w:pPr>
        <w:ind w:left="4292" w:hanging="180"/>
      </w:pPr>
    </w:lvl>
    <w:lvl w:ilvl="6" w:tplc="0C0A000F" w:tentative="1">
      <w:start w:val="1"/>
      <w:numFmt w:val="decimal"/>
      <w:lvlText w:val="%7."/>
      <w:lvlJc w:val="left"/>
      <w:pPr>
        <w:ind w:left="5012" w:hanging="360"/>
      </w:pPr>
    </w:lvl>
    <w:lvl w:ilvl="7" w:tplc="0C0A0019" w:tentative="1">
      <w:start w:val="1"/>
      <w:numFmt w:val="lowerLetter"/>
      <w:lvlText w:val="%8."/>
      <w:lvlJc w:val="left"/>
      <w:pPr>
        <w:ind w:left="5732" w:hanging="360"/>
      </w:pPr>
    </w:lvl>
    <w:lvl w:ilvl="8" w:tplc="0C0A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>
    <w:nsid w:val="5C8B0161"/>
    <w:multiLevelType w:val="multilevel"/>
    <w:tmpl w:val="16AE6F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A59C4"/>
    <w:multiLevelType w:val="hybridMultilevel"/>
    <w:tmpl w:val="E702BA60"/>
    <w:lvl w:ilvl="0" w:tplc="C122ADD8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828BF"/>
    <w:multiLevelType w:val="multilevel"/>
    <w:tmpl w:val="B9E41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compat/>
  <w:rsids>
    <w:rsidRoot w:val="000C1610"/>
    <w:rsid w:val="000A26EB"/>
    <w:rsid w:val="000C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35"/>
    <w:pPr>
      <w:spacing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LO-normal"/>
    <w:next w:val="Normal"/>
    <w:link w:val="Ttulo1Car"/>
    <w:uiPriority w:val="9"/>
    <w:qFormat/>
    <w:rsid w:val="002E62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Heading2">
    <w:name w:val="Heading 2"/>
    <w:basedOn w:val="LO-normal"/>
    <w:next w:val="LO-normal"/>
    <w:qFormat/>
    <w:rsid w:val="001E5D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1E5D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1E5D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1E5D35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LO-normal"/>
    <w:next w:val="LO-normal"/>
    <w:qFormat/>
    <w:rsid w:val="001E5D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tulo1Car">
    <w:name w:val="Título 1 Car"/>
    <w:basedOn w:val="Fuentedeprrafopredeter"/>
    <w:link w:val="Heading1"/>
    <w:uiPriority w:val="9"/>
    <w:qFormat/>
    <w:rsid w:val="002E62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estacado">
    <w:name w:val="Destacado"/>
    <w:qFormat/>
    <w:rsid w:val="002E6202"/>
    <w:rPr>
      <w:i/>
      <w:iCs/>
    </w:rPr>
  </w:style>
  <w:style w:type="character" w:styleId="Textoennegrita">
    <w:name w:val="Strong"/>
    <w:basedOn w:val="Fuentedeprrafopredeter"/>
    <w:uiPriority w:val="22"/>
    <w:qFormat/>
    <w:rsid w:val="00340B07"/>
    <w:rPr>
      <w:b/>
      <w:bCs/>
    </w:rPr>
  </w:style>
  <w:style w:type="paragraph" w:styleId="Ttulo">
    <w:name w:val="Title"/>
    <w:basedOn w:val="LO-normal"/>
    <w:next w:val="Textoindependiente"/>
    <w:qFormat/>
    <w:rsid w:val="001E5D35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0C1610"/>
    <w:pPr>
      <w:spacing w:after="140"/>
    </w:pPr>
  </w:style>
  <w:style w:type="paragraph" w:styleId="Lista">
    <w:name w:val="List"/>
    <w:basedOn w:val="Textoindependiente"/>
    <w:rsid w:val="000C1610"/>
    <w:rPr>
      <w:rFonts w:cs="Lohit Devanagari"/>
    </w:rPr>
  </w:style>
  <w:style w:type="paragraph" w:customStyle="1" w:styleId="Caption">
    <w:name w:val="Caption"/>
    <w:basedOn w:val="Normal"/>
    <w:qFormat/>
    <w:rsid w:val="000C161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0C1610"/>
    <w:pPr>
      <w:suppressLineNumbers/>
    </w:pPr>
    <w:rPr>
      <w:rFonts w:cs="Lohit Devanagari"/>
    </w:rPr>
  </w:style>
  <w:style w:type="paragraph" w:customStyle="1" w:styleId="LO-normal">
    <w:name w:val="LO-normal"/>
    <w:qFormat/>
    <w:rsid w:val="001E5D35"/>
    <w:pPr>
      <w:spacing w:line="276" w:lineRule="auto"/>
    </w:pPr>
  </w:style>
  <w:style w:type="paragraph" w:styleId="Subttulo">
    <w:name w:val="Subtitle"/>
    <w:basedOn w:val="LO-normal"/>
    <w:next w:val="LO-normal"/>
    <w:qFormat/>
    <w:rsid w:val="001E5D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794221"/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FD24A2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340B0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1E5D3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D24A2"/>
    <w:rPr>
      <w:rFonts w:asciiTheme="minorHAnsi" w:eastAsiaTheme="minorHAnsi" w:hAnsiTheme="minorHAnsi" w:cstheme="minorBidi"/>
      <w:lang w:val="es-UY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563</Words>
  <Characters>3097</Characters>
  <Application>Microsoft Office Word</Application>
  <DocSecurity>0</DocSecurity>
  <Lines>25</Lines>
  <Paragraphs>7</Paragraphs>
  <ScaleCrop>false</ScaleCrop>
  <Company>HP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graciela</cp:lastModifiedBy>
  <cp:revision>2</cp:revision>
  <cp:lastPrinted>2023-02-05T19:45:00Z</cp:lastPrinted>
  <dcterms:created xsi:type="dcterms:W3CDTF">2023-12-12T23:27:00Z</dcterms:created>
  <dcterms:modified xsi:type="dcterms:W3CDTF">2023-12-12T23:27:00Z</dcterms:modified>
  <dc:language>es-ES</dc:language>
</cp:coreProperties>
</file>